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2CE07">
      <w:pPr>
        <w:rPr>
          <w:rFonts w:hint="default" w:eastAsia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附件1：</w:t>
      </w:r>
      <w:r>
        <w:rPr>
          <w:rFonts w:hint="default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2025年度开放课题指南</w:t>
      </w:r>
    </w:p>
    <w:p w14:paraId="29046A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sz w:val="32"/>
          <w:szCs w:val="32"/>
        </w:rPr>
      </w:pPr>
    </w:p>
    <w:p w14:paraId="4FDC97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黑体简体" w:hAnsi="微软雅黑" w:eastAsia="方正黑体简体" w:cs="微软雅黑"/>
          <w:b/>
          <w:bCs/>
          <w:kern w:val="36"/>
          <w:sz w:val="40"/>
          <w:szCs w:val="40"/>
        </w:rPr>
      </w:pPr>
      <w:r>
        <w:rPr>
          <w:rFonts w:hint="eastAsia" w:ascii="方正黑体简体" w:hAnsi="微软雅黑" w:eastAsia="方正黑体简体" w:cs="微软雅黑"/>
          <w:b/>
          <w:bCs/>
          <w:kern w:val="36"/>
          <w:sz w:val="40"/>
          <w:szCs w:val="40"/>
        </w:rPr>
        <w:t>课题</w:t>
      </w:r>
      <w:r>
        <w:rPr>
          <w:rFonts w:hint="eastAsia" w:ascii="方正黑体简体" w:hAnsi="微软雅黑" w:eastAsia="方正黑体简体" w:cs="微软雅黑"/>
          <w:b/>
          <w:bCs/>
          <w:kern w:val="36"/>
          <w:sz w:val="40"/>
          <w:szCs w:val="40"/>
          <w:lang w:val="en-US" w:eastAsia="zh-CN"/>
        </w:rPr>
        <w:t>申报</w:t>
      </w:r>
      <w:r>
        <w:rPr>
          <w:rFonts w:hint="eastAsia" w:ascii="方正黑体简体" w:hAnsi="微软雅黑" w:eastAsia="方正黑体简体" w:cs="微软雅黑"/>
          <w:b/>
          <w:bCs/>
          <w:kern w:val="36"/>
          <w:sz w:val="40"/>
          <w:szCs w:val="40"/>
        </w:rPr>
        <w:t>指南</w:t>
      </w:r>
    </w:p>
    <w:p w14:paraId="79BC8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4"/>
          <w:sz w:val="28"/>
          <w:szCs w:val="28"/>
          <w:lang w:val="en-US" w:eastAsia="zh-CN"/>
        </w:rPr>
        <w:t xml:space="preserve">一、林竹下经济开发 </w:t>
      </w:r>
    </w:p>
    <w:p w14:paraId="1667D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1. 竹笋、竹荪、竹蛋的高效培育与产品开发  </w:t>
      </w:r>
    </w:p>
    <w:p w14:paraId="6E77F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竹笋高产栽培技术优化（如品种筛选、水肥调控、病虫害绿色防控）；  </w:t>
      </w:r>
    </w:p>
    <w:p w14:paraId="161FC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竹荪、竹蛋的林下仿生栽培模式及标准化生产规程；  </w:t>
      </w:r>
    </w:p>
    <w:p w14:paraId="062B1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竹笋保鲜与深加工技术（速冻、发酵、即食产品开发）及功能成分（膳食纤维、多糖）提取工艺。  </w:t>
      </w:r>
    </w:p>
    <w:p w14:paraId="51926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2. 青霉菌协同竹资源提质增效  </w:t>
      </w:r>
    </w:p>
    <w:p w14:paraId="3F673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青霉菌对竹废弃物（竹屑、竹叶）的降解机制及资源转化路径；  </w:t>
      </w:r>
    </w:p>
    <w:p w14:paraId="02AA4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基于青霉菌发酵的竹基质改良技术及高附加值产品（酶制剂、生物肥料）开发。  </w:t>
      </w:r>
    </w:p>
    <w:p w14:paraId="19700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>3.林竹复合经济模式探索</w:t>
      </w:r>
    </w:p>
    <w:p w14:paraId="453FD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>竹林-食用菌-药用植物立体种养结合技术；</w:t>
      </w:r>
    </w:p>
    <w:p w14:paraId="684EB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>竹下经济产业链延伸与品牌化开发策略。</w:t>
      </w:r>
    </w:p>
    <w:p w14:paraId="3120C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4"/>
          <w:sz w:val="28"/>
          <w:szCs w:val="28"/>
          <w:lang w:val="en-US" w:eastAsia="zh-CN"/>
        </w:rPr>
        <w:t xml:space="preserve">二、竹林培育与代谢调控技术  </w:t>
      </w:r>
    </w:p>
    <w:p w14:paraId="50A64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1. 竹林定向培育与碳汇提升  </w:t>
      </w:r>
    </w:p>
    <w:p w14:paraId="650D0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高抗逆竹种选育及遗传改良技术；  </w:t>
      </w:r>
    </w:p>
    <w:p w14:paraId="7161A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竹林密度调控、水肥一体化管理及土壤健康评价体系。  </w:t>
      </w:r>
    </w:p>
    <w:p w14:paraId="01C5A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2. 竹林代谢与发育调控 </w:t>
      </w:r>
    </w:p>
    <w:p w14:paraId="73EAC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竹代谢关键产物（黄酮、糖、纤维等）的合成解析及发育调控；  </w:t>
      </w:r>
    </w:p>
    <w:p w14:paraId="5C362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外源激素、微生物调控竹代谢产物。  </w:t>
      </w:r>
    </w:p>
    <w:p w14:paraId="440B9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>3.竹林土壤健康管理</w:t>
      </w:r>
    </w:p>
    <w:p w14:paraId="071F3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>竹林连作障碍机理与土壤微生态修复技术；</w:t>
      </w:r>
    </w:p>
    <w:p w14:paraId="52896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>竹凋落物资源化还田及养分循环利用模式。</w:t>
      </w:r>
    </w:p>
    <w:p w14:paraId="66058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4"/>
          <w:sz w:val="28"/>
          <w:szCs w:val="28"/>
          <w:lang w:val="en-US" w:eastAsia="zh-CN"/>
        </w:rPr>
        <w:t xml:space="preserve">三、竹纤维资源化利用 </w:t>
      </w:r>
    </w:p>
    <w:p w14:paraId="6294F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1. 竹纤维饲料化技术  </w:t>
      </w:r>
    </w:p>
    <w:p w14:paraId="1B0F4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改性竹纤维饲料工艺优化研究（粉碎、酶解、发酵）；  </w:t>
      </w:r>
    </w:p>
    <w:p w14:paraId="3FEE5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竹纤维饲料在动物养殖中的应用研究。  </w:t>
      </w:r>
    </w:p>
    <w:p w14:paraId="078FF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2. 竹纤维基材料开发  </w:t>
      </w:r>
    </w:p>
    <w:p w14:paraId="3978F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竹原膳食纤维、竹纤维高分子材料的制备与性能测试；  </w:t>
      </w:r>
    </w:p>
    <w:p w14:paraId="34598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竹纤维基材料的功能化利用研究。  </w:t>
      </w:r>
    </w:p>
    <w:p w14:paraId="6EC10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3. 废弃物资源循环利用  </w:t>
      </w:r>
    </w:p>
    <w:p w14:paraId="41504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竹加工剩余物（竹粉、竹屑、竹叶）制备生物质原料（竹炭、竹提取物）技术；  </w:t>
      </w:r>
    </w:p>
    <w:p w14:paraId="099F1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8"/>
          <w:szCs w:val="28"/>
          <w:lang w:val="en-US" w:eastAsia="zh-CN"/>
        </w:rPr>
        <w:t xml:space="preserve">竹加工剩余物的高值化应用研究。 </w:t>
      </w:r>
    </w:p>
    <w:p w14:paraId="393AC2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 w14:paraId="50891351">
      <w:pPr>
        <w:pStyle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 w14:paraId="50E7ADAE">
      <w:pPr>
        <w:pStyle w:val="3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 w14:paraId="253F0665"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 w14:paraId="1BA4E41E">
      <w:pPr>
        <w:pStyle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 w14:paraId="424E77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08C4"/>
    <w:rsid w:val="0D2A08C4"/>
    <w:rsid w:val="1493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ind w:firstLine="723" w:firstLineChars="200"/>
    </w:pPr>
    <w:rPr>
      <w:rFonts w:eastAsia="方正仿宋_GBK"/>
      <w:sz w:val="30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614</Characters>
  <Lines>0</Lines>
  <Paragraphs>0</Paragraphs>
  <TotalTime>0</TotalTime>
  <ScaleCrop>false</ScaleCrop>
  <LinksUpToDate>false</LinksUpToDate>
  <CharactersWithSpaces>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2025-04-07T07:27:00Z</dcterms:created>
  <dc:creator>Administrator</dc:creator>
  <cp:lastModifiedBy>Administrator</cp:lastModifiedBy>
  <dcterms:modified xsi:type="dcterms:W3CDTF">2025-04-07T07:55:13Z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AFC3F01836A8411BA12D6CB0782C94AB_13</vt:lpwstr>
  </property>
  <property fmtid="{D5CDD505-2E9C-101B-9397-08002B2CF9AE}" pid="4" name="KSOTemplateDocerSaveRecord">
    <vt:lpwstr>eyJoZGlkIjoiYTk1NTQzNTRjYmYzZGEzZjFkOTY3Y2ZmYmIxNjhhMGEifQ==</vt:lpwstr>
  </property>
</Properties>
</file>